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A559C" w14:textId="77777777" w:rsidR="00257A1D" w:rsidRPr="00F630DD" w:rsidRDefault="00257A1D" w:rsidP="00257A1D">
      <w:pPr>
        <w:pStyle w:val="PargrafodaLista"/>
        <w:tabs>
          <w:tab w:val="left" w:pos="993"/>
        </w:tabs>
        <w:ind w:left="0"/>
        <w:jc w:val="center"/>
        <w:rPr>
          <w:b/>
        </w:rPr>
      </w:pPr>
      <w:r w:rsidRPr="00F630DD">
        <w:rPr>
          <w:b/>
        </w:rPr>
        <w:t>ANEXO VI</w:t>
      </w:r>
    </w:p>
    <w:p w14:paraId="45A3257A" w14:textId="77777777" w:rsidR="00257A1D" w:rsidRPr="00F630DD" w:rsidRDefault="00257A1D" w:rsidP="00257A1D">
      <w:pPr>
        <w:spacing w:line="276" w:lineRule="auto"/>
        <w:jc w:val="center"/>
        <w:rPr>
          <w:b/>
        </w:rPr>
      </w:pPr>
    </w:p>
    <w:p w14:paraId="1EE19110" w14:textId="77777777" w:rsidR="00257A1D" w:rsidRPr="00F630DD" w:rsidRDefault="00257A1D" w:rsidP="00257A1D">
      <w:pPr>
        <w:pStyle w:val="PargrafodaLista"/>
        <w:tabs>
          <w:tab w:val="left" w:pos="993"/>
        </w:tabs>
        <w:ind w:left="0"/>
        <w:jc w:val="center"/>
        <w:rPr>
          <w:b/>
        </w:rPr>
      </w:pPr>
      <w:r w:rsidRPr="00F630DD">
        <w:rPr>
          <w:b/>
        </w:rPr>
        <w:t xml:space="preserve">TERMO DE RESPONSABILIDADE DE EMPRÉSTIMO, </w:t>
      </w:r>
      <w:r w:rsidRPr="00F630DD">
        <w:rPr>
          <w:b/>
          <w:color w:val="000000"/>
        </w:rPr>
        <w:t xml:space="preserve">DISTRIBUIÇÃO E </w:t>
      </w:r>
      <w:r w:rsidRPr="00F630DD">
        <w:rPr>
          <w:b/>
        </w:rPr>
        <w:t>USO DOS TABLETS NO AMBITO DO IFAM</w:t>
      </w:r>
    </w:p>
    <w:p w14:paraId="4E86E130" w14:textId="77777777" w:rsidR="00257A1D" w:rsidRPr="00F630DD" w:rsidRDefault="00257A1D" w:rsidP="00257A1D">
      <w:pPr>
        <w:pStyle w:val="NormalWeb"/>
        <w:shd w:val="clear" w:color="auto" w:fill="FFFFFF"/>
        <w:tabs>
          <w:tab w:val="left" w:pos="993"/>
        </w:tabs>
        <w:spacing w:before="0" w:beforeAutospacing="0" w:after="0" w:afterAutospacing="0" w:line="405" w:lineRule="atLeast"/>
        <w:jc w:val="center"/>
        <w:textAlignment w:val="baseline"/>
      </w:pPr>
      <w:r w:rsidRPr="00F630DD">
        <w:rPr>
          <w:b/>
        </w:rPr>
        <w:t>TERMO DE RESPONSABILIDADE</w:t>
      </w:r>
    </w:p>
    <w:p w14:paraId="2779C821" w14:textId="77777777" w:rsidR="00257A1D" w:rsidRPr="00F630DD" w:rsidRDefault="00257A1D" w:rsidP="00257A1D">
      <w:pPr>
        <w:pStyle w:val="NormalWeb"/>
        <w:shd w:val="clear" w:color="auto" w:fill="FFFFFF"/>
        <w:spacing w:before="0" w:beforeAutospacing="0" w:after="225" w:afterAutospacing="0"/>
        <w:jc w:val="both"/>
        <w:textAlignment w:val="baseline"/>
        <w:rPr>
          <w:color w:val="000000"/>
        </w:rPr>
      </w:pPr>
    </w:p>
    <w:p w14:paraId="05FF5DBA" w14:textId="77777777" w:rsidR="00257A1D" w:rsidRDefault="00257A1D" w:rsidP="00257A1D">
      <w:pPr>
        <w:spacing w:line="276" w:lineRule="auto"/>
        <w:ind w:right="-427" w:hanging="567"/>
        <w:jc w:val="both"/>
      </w:pPr>
      <w:r w:rsidRPr="003F72A7">
        <w:t>Eu,_______________________________________________________________aluno(a),</w:t>
      </w:r>
    </w:p>
    <w:p w14:paraId="30BB63D7" w14:textId="77777777" w:rsidR="00257A1D" w:rsidRDefault="00257A1D" w:rsidP="00257A1D">
      <w:pPr>
        <w:spacing w:line="276" w:lineRule="auto"/>
        <w:ind w:left="-567" w:right="-427"/>
        <w:jc w:val="both"/>
      </w:pPr>
      <w:r w:rsidRPr="003F72A7">
        <w:t>da</w:t>
      </w:r>
      <w:r>
        <w:t xml:space="preserve"> </w:t>
      </w:r>
      <w:r w:rsidRPr="003F72A7">
        <w:t>turma:_______________,matrícula___________________CPF:_______</w:t>
      </w:r>
      <w:r>
        <w:t>_____________ declaro ter recebido em perfeitas condições de uso os equipamentos abaixo relacionados, bem como ler e conhecer a</w:t>
      </w:r>
      <w:r w:rsidRPr="003F72A7">
        <w:t xml:space="preserve"> P</w:t>
      </w:r>
      <w:r>
        <w:t>olítica de Empréstimo, Distribuição e Uso de Tablets no âmbito do IFAM</w:t>
      </w:r>
      <w:r w:rsidRPr="003F72A7">
        <w:t xml:space="preserve">, que disponibilizará </w:t>
      </w:r>
      <w:r>
        <w:t xml:space="preserve">o </w:t>
      </w:r>
      <w:r w:rsidRPr="003F72A7">
        <w:t xml:space="preserve">Benefício </w:t>
      </w:r>
      <w:r>
        <w:t xml:space="preserve">Material Didático Pedagógico na forma de fornecimento do kit de equipamento pedagógico formado por  tablets, cartão de memória e ou chips com pacote de internet enquanto uma das ações da PAES/IFAM/2021 e mais especificamente, do Programa Socioassistencial/IFAM </w:t>
      </w:r>
      <w:r w:rsidRPr="003F72A7">
        <w:t>e</w:t>
      </w:r>
      <w:r>
        <w:t xml:space="preserve"> responsabilizo-me</w:t>
      </w:r>
      <w:r w:rsidRPr="003F72A7">
        <w:t xml:space="preserve"> </w:t>
      </w:r>
      <w:r>
        <w:t xml:space="preserve">a </w:t>
      </w:r>
      <w:r w:rsidRPr="003F72A7">
        <w:t xml:space="preserve"> cumprir as normas abaixo, como participante deste Programa.</w:t>
      </w:r>
    </w:p>
    <w:p w14:paraId="1FF1FC95" w14:textId="77777777" w:rsidR="00257A1D" w:rsidRPr="00836A53" w:rsidRDefault="00257A1D" w:rsidP="00257A1D">
      <w:pPr>
        <w:spacing w:line="276" w:lineRule="auto"/>
        <w:ind w:right="-427"/>
        <w:jc w:val="both"/>
        <w:rPr>
          <w:b/>
        </w:rPr>
      </w:pPr>
    </w:p>
    <w:p w14:paraId="2173B2ED" w14:textId="77777777" w:rsidR="00257A1D" w:rsidRDefault="00257A1D" w:rsidP="00257A1D">
      <w:pPr>
        <w:spacing w:line="276" w:lineRule="auto"/>
        <w:ind w:hanging="567"/>
        <w:jc w:val="both"/>
        <w:rPr>
          <w:b/>
        </w:rPr>
      </w:pPr>
      <w:r w:rsidRPr="003F72A7">
        <w:rPr>
          <w:b/>
        </w:rPr>
        <w:t xml:space="preserve">CLÁUSULA PRIMEIRA – </w:t>
      </w:r>
      <w:r>
        <w:rPr>
          <w:b/>
        </w:rPr>
        <w:t>DAS RESPONSABILIDADES DO DISCENTE</w:t>
      </w:r>
      <w:r w:rsidRPr="003F72A7">
        <w:rPr>
          <w:b/>
        </w:rPr>
        <w:t>:</w:t>
      </w:r>
    </w:p>
    <w:p w14:paraId="6EA3FCEB" w14:textId="77777777" w:rsidR="00257A1D" w:rsidRDefault="00257A1D" w:rsidP="00257A1D">
      <w:pPr>
        <w:spacing w:line="276" w:lineRule="auto"/>
        <w:jc w:val="both"/>
        <w:rPr>
          <w:b/>
        </w:rPr>
      </w:pPr>
    </w:p>
    <w:p w14:paraId="242AC6DF" w14:textId="77777777" w:rsidR="00257A1D" w:rsidRDefault="00257A1D" w:rsidP="00257A1D">
      <w:pPr>
        <w:spacing w:line="276" w:lineRule="auto"/>
        <w:ind w:hanging="567"/>
        <w:jc w:val="both"/>
        <w:rPr>
          <w:b/>
        </w:rPr>
      </w:pPr>
      <w:r>
        <w:rPr>
          <w:b/>
        </w:rPr>
        <w:t>Responsabilizar-se,</w:t>
      </w:r>
    </w:p>
    <w:p w14:paraId="181C2A76" w14:textId="77777777" w:rsidR="00257A1D" w:rsidRDefault="00257A1D" w:rsidP="00257A1D">
      <w:pPr>
        <w:pStyle w:val="NormalWeb"/>
        <w:numPr>
          <w:ilvl w:val="1"/>
          <w:numId w:val="11"/>
        </w:numPr>
        <w:shd w:val="clear" w:color="auto" w:fill="FFFFFF"/>
        <w:spacing w:before="0" w:beforeAutospacing="0" w:after="225" w:afterAutospacing="0"/>
        <w:ind w:left="0" w:hanging="567"/>
        <w:jc w:val="both"/>
        <w:textAlignment w:val="baseline"/>
        <w:rPr>
          <w:color w:val="000000"/>
        </w:rPr>
      </w:pPr>
      <w:r>
        <w:rPr>
          <w:color w:val="000000"/>
        </w:rPr>
        <w:t>d</w:t>
      </w:r>
      <w:r w:rsidRPr="00B178EF">
        <w:rPr>
          <w:color w:val="000000"/>
        </w:rPr>
        <w:t xml:space="preserve">urante as </w:t>
      </w:r>
      <w:r>
        <w:rPr>
          <w:color w:val="000000"/>
        </w:rPr>
        <w:t>atividades pedagógicas e acadêmicas, fazer uso d</w:t>
      </w:r>
      <w:r w:rsidRPr="00B178EF">
        <w:rPr>
          <w:color w:val="000000"/>
        </w:rPr>
        <w:t>o</w:t>
      </w:r>
      <w:r>
        <w:rPr>
          <w:color w:val="000000"/>
        </w:rPr>
        <w:t xml:space="preserve">s equipamentos eletrônicos acima qualificados </w:t>
      </w:r>
      <w:r w:rsidRPr="00B178EF">
        <w:rPr>
          <w:color w:val="000000"/>
        </w:rPr>
        <w:t>fornecido pelo IFAM;</w:t>
      </w:r>
    </w:p>
    <w:p w14:paraId="0B95B55B" w14:textId="77777777" w:rsidR="00257A1D" w:rsidRPr="007E3D8E" w:rsidRDefault="00257A1D" w:rsidP="00257A1D">
      <w:pPr>
        <w:pStyle w:val="NormalWeb"/>
        <w:numPr>
          <w:ilvl w:val="1"/>
          <w:numId w:val="11"/>
        </w:numPr>
        <w:shd w:val="clear" w:color="auto" w:fill="FFFFFF"/>
        <w:spacing w:before="0" w:beforeAutospacing="0" w:after="225" w:afterAutospacing="0"/>
        <w:ind w:left="0" w:hanging="567"/>
        <w:jc w:val="both"/>
        <w:textAlignment w:val="baseline"/>
        <w:rPr>
          <w:color w:val="000000"/>
        </w:rPr>
      </w:pPr>
      <w:r w:rsidRPr="007E3D8E">
        <w:rPr>
          <w:color w:val="000000"/>
        </w:rPr>
        <w:t xml:space="preserve">por fazer uso dos equipamentos eletrônicos acima qualificados, prioritariamente, para o acompanhamento das atividades pedagógicas, segundo a orientação do docente e </w:t>
      </w:r>
      <w:r>
        <w:t>Política Geral de Empréstimo, Distribuição e Uso dos Tablets e Cartões de M</w:t>
      </w:r>
      <w:r w:rsidRPr="007E3D8E">
        <w:t>emória no âmbito</w:t>
      </w:r>
      <w:r>
        <w:t xml:space="preserve"> do IFAM</w:t>
      </w:r>
      <w:r w:rsidRPr="007E3D8E">
        <w:rPr>
          <w:color w:val="000000"/>
        </w:rPr>
        <w:t>;</w:t>
      </w:r>
    </w:p>
    <w:p w14:paraId="095B184A" w14:textId="77777777" w:rsidR="00257A1D" w:rsidRPr="00B178EF" w:rsidRDefault="00257A1D" w:rsidP="00257A1D">
      <w:pPr>
        <w:pStyle w:val="NormalWeb"/>
        <w:numPr>
          <w:ilvl w:val="1"/>
          <w:numId w:val="11"/>
        </w:numPr>
        <w:shd w:val="clear" w:color="auto" w:fill="FFFFFF"/>
        <w:spacing w:before="0" w:beforeAutospacing="0" w:after="225" w:afterAutospacing="0"/>
        <w:ind w:left="426" w:hanging="993"/>
        <w:jc w:val="both"/>
        <w:textAlignment w:val="baseline"/>
        <w:rPr>
          <w:color w:val="000000"/>
        </w:rPr>
      </w:pPr>
      <w:r w:rsidRPr="00B178EF">
        <w:rPr>
          <w:color w:val="000000"/>
        </w:rPr>
        <w:t>pelo carregamento da bateria do dispositivo;</w:t>
      </w:r>
    </w:p>
    <w:p w14:paraId="06BF7327" w14:textId="77777777" w:rsidR="00257A1D" w:rsidRDefault="00257A1D" w:rsidP="00257A1D">
      <w:pPr>
        <w:pStyle w:val="NormalWeb"/>
        <w:numPr>
          <w:ilvl w:val="1"/>
          <w:numId w:val="11"/>
        </w:numPr>
        <w:shd w:val="clear" w:color="auto" w:fill="FFFFFF"/>
        <w:tabs>
          <w:tab w:val="left" w:pos="-426"/>
        </w:tabs>
        <w:spacing w:before="0" w:beforeAutospacing="0" w:after="225" w:afterAutospacing="0"/>
        <w:ind w:left="0" w:hanging="567"/>
        <w:jc w:val="both"/>
        <w:textAlignment w:val="baseline"/>
        <w:rPr>
          <w:color w:val="000000"/>
        </w:rPr>
      </w:pPr>
      <w:r w:rsidRPr="002C546B">
        <w:rPr>
          <w:color w:val="000000"/>
        </w:rPr>
        <w:t xml:space="preserve">pelo download e atualização dos aplicativos, objetos de aprendizagem e arquivos solicitados pelos docentes; </w:t>
      </w:r>
    </w:p>
    <w:p w14:paraId="79B14F58" w14:textId="77777777" w:rsidR="00257A1D" w:rsidRDefault="00257A1D" w:rsidP="00257A1D">
      <w:pPr>
        <w:pStyle w:val="NormalWeb"/>
        <w:numPr>
          <w:ilvl w:val="1"/>
          <w:numId w:val="11"/>
        </w:numPr>
        <w:shd w:val="clear" w:color="auto" w:fill="FFFFFF"/>
        <w:spacing w:before="0" w:beforeAutospacing="0" w:after="225" w:afterAutospacing="0"/>
        <w:ind w:left="426" w:hanging="993"/>
        <w:jc w:val="both"/>
        <w:textAlignment w:val="baseline"/>
        <w:rPr>
          <w:color w:val="000000"/>
        </w:rPr>
      </w:pPr>
      <w:r>
        <w:rPr>
          <w:color w:val="000000"/>
        </w:rPr>
        <w:t>pelo zelo</w:t>
      </w:r>
      <w:r w:rsidRPr="002C546B">
        <w:rPr>
          <w:color w:val="000000"/>
        </w:rPr>
        <w:t xml:space="preserve"> pela segurança e integridade do dispositivo; </w:t>
      </w:r>
    </w:p>
    <w:p w14:paraId="223DDB4E" w14:textId="77777777" w:rsidR="00257A1D" w:rsidRPr="00D832FF" w:rsidRDefault="00257A1D" w:rsidP="00257A1D">
      <w:pPr>
        <w:pStyle w:val="NormalWeb"/>
        <w:numPr>
          <w:ilvl w:val="1"/>
          <w:numId w:val="11"/>
        </w:numPr>
        <w:shd w:val="clear" w:color="auto" w:fill="FFFFFF"/>
        <w:spacing w:before="0" w:beforeAutospacing="0" w:after="225" w:afterAutospacing="0"/>
        <w:ind w:left="0" w:hanging="567"/>
        <w:jc w:val="both"/>
        <w:textAlignment w:val="baseline"/>
        <w:rPr>
          <w:color w:val="000000"/>
        </w:rPr>
      </w:pPr>
      <w:r>
        <w:rPr>
          <w:color w:val="000000"/>
        </w:rPr>
        <w:t>em usar outro cartão de memória, caso o mesmo opte em não utilizar o fornecido pela Instituição;</w:t>
      </w:r>
    </w:p>
    <w:p w14:paraId="3A130E63" w14:textId="77777777" w:rsidR="00257A1D" w:rsidRPr="0043059D" w:rsidRDefault="00257A1D" w:rsidP="00257A1D">
      <w:pPr>
        <w:pStyle w:val="NormalWeb"/>
        <w:numPr>
          <w:ilvl w:val="1"/>
          <w:numId w:val="11"/>
        </w:numPr>
        <w:shd w:val="clear" w:color="auto" w:fill="FFFFFF"/>
        <w:tabs>
          <w:tab w:val="left" w:pos="0"/>
        </w:tabs>
        <w:spacing w:before="0" w:beforeAutospacing="0" w:after="225" w:afterAutospacing="0"/>
        <w:ind w:left="0" w:hanging="567"/>
        <w:jc w:val="both"/>
        <w:textAlignment w:val="baseline"/>
        <w:rPr>
          <w:b/>
        </w:rPr>
      </w:pPr>
      <w:r>
        <w:rPr>
          <w:color w:val="000000"/>
        </w:rPr>
        <w:t>quando da perda ou roubo dos equipamentos entregues pelo IFAM e sob a guarda do discente</w:t>
      </w:r>
      <w:r w:rsidRPr="002C546B">
        <w:rPr>
          <w:color w:val="000000"/>
        </w:rPr>
        <w:t>, fazer o boletim de ocorrência</w:t>
      </w:r>
      <w:r>
        <w:rPr>
          <w:color w:val="000000"/>
        </w:rPr>
        <w:t xml:space="preserve"> (BO)</w:t>
      </w:r>
      <w:r w:rsidRPr="002C546B">
        <w:rPr>
          <w:color w:val="000000"/>
        </w:rPr>
        <w:t xml:space="preserve"> na delegacia mais próxima onde ocorreu o sinistro e comunicar imediatamente ao IFAM</w:t>
      </w:r>
      <w:r>
        <w:rPr>
          <w:color w:val="000000"/>
        </w:rPr>
        <w:t>;</w:t>
      </w:r>
    </w:p>
    <w:p w14:paraId="081BB7A5" w14:textId="77777777" w:rsidR="00257A1D" w:rsidRDefault="00257A1D" w:rsidP="00257A1D">
      <w:pPr>
        <w:pStyle w:val="NormalWeb"/>
        <w:numPr>
          <w:ilvl w:val="0"/>
          <w:numId w:val="12"/>
        </w:numPr>
        <w:shd w:val="clear" w:color="auto" w:fill="FFFFFF"/>
        <w:tabs>
          <w:tab w:val="left" w:pos="142"/>
        </w:tabs>
        <w:spacing w:before="0" w:beforeAutospacing="0" w:after="225" w:afterAutospacing="0" w:line="276" w:lineRule="auto"/>
        <w:ind w:left="142" w:hanging="851"/>
        <w:jc w:val="both"/>
        <w:textAlignment w:val="baseline"/>
        <w:rPr>
          <w:color w:val="000000"/>
        </w:rPr>
      </w:pPr>
      <w:r w:rsidRPr="0043059D">
        <w:rPr>
          <w:color w:val="000000"/>
        </w:rPr>
        <w:t>por fazer uso responsável das redes sociais.  Usar linguagem adequada em todas as comunicações, evitando-se obscenidade, profanação e discurso ofensivo ou difamatório (cyberbullying), tais como ataques pessoais e/ou ame</w:t>
      </w:r>
      <w:r>
        <w:rPr>
          <w:color w:val="000000"/>
        </w:rPr>
        <w:t>aças contra alguém. Regras de “</w:t>
      </w:r>
      <w:r w:rsidRPr="0043059D">
        <w:rPr>
          <w:color w:val="000000"/>
        </w:rPr>
        <w:t>etiqueta” devem ser seguidas, as quais se traduzem em ações responsáveis, éticas e educadas;</w:t>
      </w:r>
    </w:p>
    <w:p w14:paraId="2A60F9F4" w14:textId="77777777" w:rsidR="00257A1D" w:rsidRDefault="006F11FF" w:rsidP="006F11FF">
      <w:pPr>
        <w:pStyle w:val="NormalWeb"/>
        <w:numPr>
          <w:ilvl w:val="0"/>
          <w:numId w:val="12"/>
        </w:numPr>
        <w:shd w:val="clear" w:color="auto" w:fill="FFFFFF"/>
        <w:spacing w:before="0" w:beforeAutospacing="0" w:after="225" w:afterAutospacing="0" w:line="276" w:lineRule="auto"/>
        <w:ind w:left="0" w:hanging="567"/>
        <w:jc w:val="both"/>
        <w:textAlignment w:val="baseline"/>
        <w:rPr>
          <w:color w:val="000000"/>
        </w:rPr>
      </w:pPr>
      <w:r>
        <w:rPr>
          <w:color w:val="000000"/>
        </w:rPr>
        <w:lastRenderedPageBreak/>
        <w:t xml:space="preserve"> </w:t>
      </w:r>
      <w:r w:rsidR="00257A1D" w:rsidRPr="00642417">
        <w:rPr>
          <w:color w:val="000000"/>
        </w:rPr>
        <w:t>por não tentar localizar nem utilizar materiais tidos como inaceitáveis em um ambiente escolar. Isso inclui material pornográfico, obsceno, imagens violentas, assim como expressões, sons, músicas, vídeos ou outros conteúdos inapropriados;</w:t>
      </w:r>
    </w:p>
    <w:p w14:paraId="6561C447" w14:textId="77777777" w:rsidR="00257A1D" w:rsidRPr="00642417" w:rsidRDefault="00257A1D" w:rsidP="006F11FF">
      <w:pPr>
        <w:pStyle w:val="NormalWeb"/>
        <w:numPr>
          <w:ilvl w:val="0"/>
          <w:numId w:val="12"/>
        </w:numPr>
        <w:shd w:val="clear" w:color="auto" w:fill="FFFFFF"/>
        <w:spacing w:before="0" w:beforeAutospacing="0" w:after="225" w:afterAutospacing="0" w:line="276" w:lineRule="auto"/>
        <w:ind w:left="0" w:hanging="567"/>
        <w:jc w:val="both"/>
        <w:textAlignment w:val="baseline"/>
        <w:rPr>
          <w:color w:val="000000"/>
        </w:rPr>
      </w:pPr>
      <w:r>
        <w:rPr>
          <w:color w:val="000000"/>
        </w:rPr>
        <w:t>em conjunto com seu responsável legal, se for o caso, por testar e conferir os acessórios dos equipamentos a serem entregues pelo IFAM e recebidos pelo discente antes de assinar este Termo de R</w:t>
      </w:r>
      <w:r w:rsidRPr="00642417">
        <w:rPr>
          <w:color w:val="000000"/>
        </w:rPr>
        <w:t>esponsabilidade</w:t>
      </w:r>
      <w:r>
        <w:rPr>
          <w:color w:val="000000"/>
        </w:rPr>
        <w:t>, realizando esta conferência em conjunto com o servidor público denominado pelo IFAM para entrega dos equipamentos ao discente;</w:t>
      </w:r>
      <w:r w:rsidRPr="00642417">
        <w:rPr>
          <w:color w:val="000000"/>
        </w:rPr>
        <w:t xml:space="preserve"> </w:t>
      </w:r>
    </w:p>
    <w:p w14:paraId="72B3D24C" w14:textId="77777777" w:rsidR="00257A1D" w:rsidRPr="00D832FF" w:rsidRDefault="00257A1D" w:rsidP="006F11FF">
      <w:pPr>
        <w:pStyle w:val="NormalWeb"/>
        <w:numPr>
          <w:ilvl w:val="0"/>
          <w:numId w:val="12"/>
        </w:numPr>
        <w:shd w:val="clear" w:color="auto" w:fill="FFFFFF"/>
        <w:tabs>
          <w:tab w:val="left" w:pos="0"/>
        </w:tabs>
        <w:spacing w:before="0" w:beforeAutospacing="0" w:after="225" w:afterAutospacing="0" w:line="276" w:lineRule="auto"/>
        <w:ind w:left="0" w:hanging="426"/>
        <w:jc w:val="both"/>
        <w:textAlignment w:val="baseline"/>
        <w:rPr>
          <w:color w:val="000000"/>
        </w:rPr>
      </w:pPr>
      <w:r w:rsidRPr="00D832FF">
        <w:rPr>
          <w:color w:val="000000"/>
        </w:rPr>
        <w:t xml:space="preserve">pela leitura da Política </w:t>
      </w:r>
      <w:r w:rsidRPr="00D832FF">
        <w:t>de Empréstimo, Distribuição e Uso de Tablets no âmbito do IFAM</w:t>
      </w:r>
      <w:r w:rsidRPr="00D832FF">
        <w:rPr>
          <w:color w:val="000000"/>
        </w:rPr>
        <w:t xml:space="preserve">, bem como deste Termo de Responsabilidade em conjunto com seu responsável legal, se for o caso, antes de assiná-lo (segundo termo de responsabilidade assinado pelo responsável); </w:t>
      </w:r>
    </w:p>
    <w:p w14:paraId="7797AD22" w14:textId="77777777" w:rsidR="00257A1D" w:rsidRPr="003F72A7" w:rsidRDefault="00257A1D" w:rsidP="006F11FF">
      <w:pPr>
        <w:pStyle w:val="NormalWeb"/>
        <w:numPr>
          <w:ilvl w:val="0"/>
          <w:numId w:val="12"/>
        </w:numPr>
        <w:shd w:val="clear" w:color="auto" w:fill="FFFFFF"/>
        <w:spacing w:before="0" w:beforeAutospacing="0" w:after="225" w:afterAutospacing="0"/>
        <w:ind w:left="0" w:hanging="426"/>
        <w:jc w:val="both"/>
        <w:textAlignment w:val="baseline"/>
        <w:rPr>
          <w:color w:val="000000"/>
        </w:rPr>
      </w:pPr>
      <w:r>
        <w:rPr>
          <w:color w:val="000000"/>
        </w:rPr>
        <w:t>por o</w:t>
      </w:r>
      <w:r w:rsidRPr="003F72A7">
        <w:rPr>
          <w:color w:val="000000"/>
        </w:rPr>
        <w:t>bedecer às leis de direitos autorais, fazendo o download ou a importação apenas de músicas ou outros arquivos cuja reprodução seja legalmente autorizada ou pertença ao domínio público;</w:t>
      </w:r>
    </w:p>
    <w:p w14:paraId="10D9F78D" w14:textId="77777777" w:rsidR="00257A1D" w:rsidRPr="006F11FF" w:rsidRDefault="00257A1D" w:rsidP="006F11FF">
      <w:pPr>
        <w:pStyle w:val="NormalWeb"/>
        <w:numPr>
          <w:ilvl w:val="0"/>
          <w:numId w:val="12"/>
        </w:numPr>
        <w:shd w:val="clear" w:color="auto" w:fill="FFFFFF"/>
        <w:spacing w:before="0" w:beforeAutospacing="0" w:after="225" w:afterAutospacing="0"/>
        <w:ind w:left="0" w:hanging="579"/>
        <w:jc w:val="both"/>
        <w:textAlignment w:val="baseline"/>
        <w:rPr>
          <w:color w:val="000000"/>
        </w:rPr>
      </w:pPr>
      <w:r>
        <w:rPr>
          <w:color w:val="000000"/>
        </w:rPr>
        <w:t xml:space="preserve">pelo não </w:t>
      </w:r>
      <w:r w:rsidRPr="003F72A7">
        <w:rPr>
          <w:color w:val="000000"/>
        </w:rPr>
        <w:t>compartilha</w:t>
      </w:r>
      <w:r>
        <w:rPr>
          <w:color w:val="000000"/>
        </w:rPr>
        <w:t>mento de</w:t>
      </w:r>
      <w:r w:rsidRPr="003F72A7">
        <w:rPr>
          <w:color w:val="000000"/>
        </w:rPr>
        <w:t xml:space="preserve"> senhas nem tentar “quebrá-las” (descobri-las). </w:t>
      </w:r>
      <w:r w:rsidRPr="006F11FF">
        <w:rPr>
          <w:color w:val="000000"/>
        </w:rPr>
        <w:t>O compartilhamento de uma senha poderá tornar o aluno responsável por qualquer problema daí originado e, consequentemente, sujeito à ação disciplinar;</w:t>
      </w:r>
    </w:p>
    <w:p w14:paraId="14FA9BFD" w14:textId="77777777" w:rsidR="00257A1D" w:rsidRPr="003F72A7" w:rsidRDefault="00257A1D" w:rsidP="006F11FF">
      <w:pPr>
        <w:pStyle w:val="NormalWeb"/>
        <w:numPr>
          <w:ilvl w:val="0"/>
          <w:numId w:val="12"/>
        </w:numPr>
        <w:shd w:val="clear" w:color="auto" w:fill="FFFFFF"/>
        <w:spacing w:before="0" w:beforeAutospacing="0" w:after="225" w:afterAutospacing="0"/>
        <w:ind w:left="0" w:hanging="567"/>
        <w:jc w:val="both"/>
        <w:textAlignment w:val="baseline"/>
        <w:rPr>
          <w:color w:val="000000"/>
        </w:rPr>
      </w:pPr>
      <w:r>
        <w:rPr>
          <w:color w:val="000000"/>
        </w:rPr>
        <w:t>por n</w:t>
      </w:r>
      <w:r w:rsidRPr="003F72A7">
        <w:rPr>
          <w:color w:val="000000"/>
        </w:rPr>
        <w:t xml:space="preserve">ão </w:t>
      </w:r>
      <w:r>
        <w:rPr>
          <w:color w:val="000000"/>
        </w:rPr>
        <w:t xml:space="preserve">realizar </w:t>
      </w:r>
      <w:r w:rsidRPr="003F72A7">
        <w:rPr>
          <w:color w:val="000000"/>
        </w:rPr>
        <w:t xml:space="preserve">download nem instalar qualquer programa que possa alterar o funcionamento adequado </w:t>
      </w:r>
      <w:r>
        <w:rPr>
          <w:color w:val="000000"/>
        </w:rPr>
        <w:t>ao equipamento supracitado</w:t>
      </w:r>
      <w:r w:rsidRPr="003F72A7">
        <w:rPr>
          <w:color w:val="000000"/>
        </w:rPr>
        <w:t>. A proibição inclui a introdução intencional de vírus de computado</w:t>
      </w:r>
      <w:r>
        <w:rPr>
          <w:color w:val="000000"/>
        </w:rPr>
        <w:t>r e outros softwares maliciosos;</w:t>
      </w:r>
    </w:p>
    <w:p w14:paraId="6D3F027D" w14:textId="77777777" w:rsidR="00257A1D" w:rsidRPr="003F72A7" w:rsidRDefault="00257A1D" w:rsidP="006F11FF">
      <w:pPr>
        <w:pStyle w:val="NormalWeb"/>
        <w:numPr>
          <w:ilvl w:val="0"/>
          <w:numId w:val="12"/>
        </w:numPr>
        <w:shd w:val="clear" w:color="auto" w:fill="FFFFFF"/>
        <w:spacing w:before="0" w:beforeAutospacing="0" w:after="225" w:afterAutospacing="0"/>
        <w:ind w:left="0" w:hanging="567"/>
        <w:jc w:val="both"/>
        <w:textAlignment w:val="baseline"/>
        <w:rPr>
          <w:color w:val="000000"/>
        </w:rPr>
      </w:pPr>
      <w:r>
        <w:rPr>
          <w:color w:val="000000"/>
        </w:rPr>
        <w:t xml:space="preserve">pelo </w:t>
      </w:r>
      <w:r w:rsidRPr="003F72A7">
        <w:rPr>
          <w:color w:val="000000"/>
        </w:rPr>
        <w:t>uso doméstico da Internet, assim como sua configuração e consequente custo são de responsabilidade exclusiva do discente e/ou responsáveis.</w:t>
      </w:r>
    </w:p>
    <w:p w14:paraId="254F5D7D" w14:textId="77777777" w:rsidR="00257A1D" w:rsidRPr="003F72A7" w:rsidRDefault="00257A1D" w:rsidP="006F11FF">
      <w:pPr>
        <w:pStyle w:val="NormalWeb"/>
        <w:numPr>
          <w:ilvl w:val="0"/>
          <w:numId w:val="12"/>
        </w:numPr>
        <w:shd w:val="clear" w:color="auto" w:fill="FFFFFF"/>
        <w:spacing w:before="0" w:beforeAutospacing="0" w:after="225" w:afterAutospacing="0"/>
        <w:ind w:left="0" w:hanging="567"/>
        <w:jc w:val="both"/>
        <w:textAlignment w:val="baseline"/>
        <w:rPr>
          <w:color w:val="000000"/>
        </w:rPr>
      </w:pPr>
      <w:r>
        <w:rPr>
          <w:color w:val="000000"/>
        </w:rPr>
        <w:t xml:space="preserve">pelo atendimento as regras de segurança decorrente dos equipamentos em referência serem </w:t>
      </w:r>
      <w:r w:rsidRPr="003F72A7">
        <w:rPr>
          <w:color w:val="000000"/>
        </w:rPr>
        <w:t>eletrônico</w:t>
      </w:r>
      <w:r>
        <w:rPr>
          <w:color w:val="000000"/>
        </w:rPr>
        <w:t>s</w:t>
      </w:r>
      <w:r w:rsidRPr="003F72A7">
        <w:rPr>
          <w:color w:val="000000"/>
        </w:rPr>
        <w:t xml:space="preserve"> e oferece</w:t>
      </w:r>
      <w:r>
        <w:rPr>
          <w:color w:val="000000"/>
        </w:rPr>
        <w:t>r</w:t>
      </w:r>
      <w:r w:rsidRPr="003F72A7">
        <w:rPr>
          <w:color w:val="000000"/>
        </w:rPr>
        <w:t xml:space="preserve"> transmissão de radiação e energia, por isso, deve-se evitar o contato com o aparelho por muitas horas seguidas e a fim de prevenir danos à saúde</w:t>
      </w:r>
      <w:r>
        <w:rPr>
          <w:color w:val="000000"/>
        </w:rPr>
        <w:t>, conforme manual do fabricante</w:t>
      </w:r>
      <w:r w:rsidRPr="003F72A7">
        <w:rPr>
          <w:color w:val="000000"/>
        </w:rPr>
        <w:t>;</w:t>
      </w:r>
    </w:p>
    <w:p w14:paraId="70C2436C" w14:textId="77777777" w:rsidR="00257A1D" w:rsidRPr="00D832FF" w:rsidRDefault="00257A1D" w:rsidP="006F11FF">
      <w:pPr>
        <w:pStyle w:val="NormalWeb"/>
        <w:numPr>
          <w:ilvl w:val="0"/>
          <w:numId w:val="12"/>
        </w:numPr>
        <w:shd w:val="clear" w:color="auto" w:fill="FFFFFF"/>
        <w:spacing w:before="0" w:beforeAutospacing="0" w:after="225" w:afterAutospacing="0"/>
        <w:ind w:left="0" w:hanging="579"/>
        <w:jc w:val="both"/>
        <w:textAlignment w:val="baseline"/>
        <w:rPr>
          <w:color w:val="000000"/>
        </w:rPr>
      </w:pPr>
      <w:r w:rsidRPr="00D832FF">
        <w:rPr>
          <w:color w:val="000000"/>
        </w:rPr>
        <w:t>pelos cuidados pessoais necessários a preservação da tela do equipamento entregue ser muito sensível e qualquer movimento brusco poderá levar o aparelho à falência e custará caro providenciar a troca da tela;</w:t>
      </w:r>
    </w:p>
    <w:p w14:paraId="67A17D38" w14:textId="77777777" w:rsidR="00257A1D" w:rsidRPr="003F72A7" w:rsidRDefault="00257A1D" w:rsidP="006F11FF">
      <w:pPr>
        <w:pStyle w:val="NormalWeb"/>
        <w:numPr>
          <w:ilvl w:val="0"/>
          <w:numId w:val="12"/>
        </w:numPr>
        <w:shd w:val="clear" w:color="auto" w:fill="FFFFFF"/>
        <w:spacing w:before="0" w:beforeAutospacing="0" w:after="225" w:afterAutospacing="0"/>
        <w:ind w:left="142" w:hanging="709"/>
        <w:jc w:val="both"/>
        <w:textAlignment w:val="baseline"/>
        <w:rPr>
          <w:color w:val="000000"/>
        </w:rPr>
      </w:pPr>
      <w:r>
        <w:rPr>
          <w:color w:val="000000"/>
        </w:rPr>
        <w:t>por n</w:t>
      </w:r>
      <w:r w:rsidRPr="003F72A7">
        <w:rPr>
          <w:color w:val="000000"/>
        </w:rPr>
        <w:t>ão deixar o</w:t>
      </w:r>
      <w:r>
        <w:rPr>
          <w:color w:val="000000"/>
        </w:rPr>
        <w:t>s</w:t>
      </w:r>
      <w:r w:rsidRPr="003F72A7">
        <w:rPr>
          <w:color w:val="000000"/>
        </w:rPr>
        <w:t xml:space="preserve"> </w:t>
      </w:r>
      <w:r>
        <w:rPr>
          <w:color w:val="000000"/>
        </w:rPr>
        <w:t xml:space="preserve">equipamentos em epigrafe </w:t>
      </w:r>
      <w:r w:rsidRPr="003F72A7">
        <w:rPr>
          <w:color w:val="000000"/>
        </w:rPr>
        <w:t>em contato com temperaturas elevadas, estas podem danificá-lo. O calor excessivo também danifica a bateria do aparelho, diminuindo a vida útil dele</w:t>
      </w:r>
      <w:r>
        <w:rPr>
          <w:color w:val="000000"/>
        </w:rPr>
        <w:t xml:space="preserve">s; </w:t>
      </w:r>
    </w:p>
    <w:p w14:paraId="394DB844" w14:textId="77777777" w:rsidR="00257A1D" w:rsidRPr="001611DA" w:rsidRDefault="00257A1D" w:rsidP="006F11FF">
      <w:pPr>
        <w:pStyle w:val="NormalWeb"/>
        <w:numPr>
          <w:ilvl w:val="0"/>
          <w:numId w:val="12"/>
        </w:numPr>
        <w:shd w:val="clear" w:color="auto" w:fill="FFFFFF"/>
        <w:spacing w:before="0" w:beforeAutospacing="0" w:after="0" w:afterAutospacing="0" w:line="405" w:lineRule="atLeast"/>
        <w:ind w:left="0"/>
        <w:jc w:val="both"/>
        <w:textAlignment w:val="baseline"/>
      </w:pPr>
      <w:r w:rsidRPr="001611DA">
        <w:rPr>
          <w:color w:val="000000"/>
        </w:rPr>
        <w:t xml:space="preserve">pela manutenção dos equipamentos quando decorrentes do mau uso dos mesmos, considerando que não existe garantia dos mesmos em função de mau uso; </w:t>
      </w:r>
    </w:p>
    <w:p w14:paraId="75A2EA42" w14:textId="77777777" w:rsidR="00257A1D" w:rsidRDefault="00257A1D" w:rsidP="006F11FF">
      <w:pPr>
        <w:pStyle w:val="NormalWeb"/>
        <w:numPr>
          <w:ilvl w:val="0"/>
          <w:numId w:val="12"/>
        </w:numPr>
        <w:shd w:val="clear" w:color="auto" w:fill="FFFFFF"/>
        <w:tabs>
          <w:tab w:val="left" w:pos="0"/>
        </w:tabs>
        <w:spacing w:before="0" w:beforeAutospacing="0" w:after="0" w:afterAutospacing="0" w:line="405" w:lineRule="atLeast"/>
        <w:ind w:left="0" w:hanging="709"/>
        <w:jc w:val="both"/>
        <w:textAlignment w:val="baseline"/>
      </w:pPr>
      <w:r>
        <w:t xml:space="preserve">pela devolução ao IFAM dos </w:t>
      </w:r>
      <w:r w:rsidRPr="00450275">
        <w:t xml:space="preserve">equipamentos </w:t>
      </w:r>
      <w:r>
        <w:t xml:space="preserve">supracitados </w:t>
      </w:r>
      <w:r w:rsidRPr="00450275">
        <w:t xml:space="preserve">imediatamente e em perfeitas condições de uso, nos casos de trancamento, transferência interna e ou externa, ou mesmo abandono de curso, no horário de 8h as 17h, ao setor de patrimônio do campus, </w:t>
      </w:r>
      <w:r w:rsidRPr="00450275">
        <w:lastRenderedPageBreak/>
        <w:t xml:space="preserve">sob pena de ressarcimento ao erário nos termos estabelecido </w:t>
      </w:r>
      <w:r>
        <w:t xml:space="preserve">neste </w:t>
      </w:r>
      <w:r w:rsidRPr="00450275">
        <w:t>termo de responsabilidade”</w:t>
      </w:r>
      <w:r>
        <w:t>, assinado por mim e por meu responsável legal, se for o caso</w:t>
      </w:r>
      <w:r w:rsidRPr="00450275">
        <w:t>;</w:t>
      </w:r>
    </w:p>
    <w:p w14:paraId="0601D2DA" w14:textId="77777777" w:rsidR="00257A1D" w:rsidRDefault="00257A1D" w:rsidP="006F11FF">
      <w:pPr>
        <w:pStyle w:val="NormalWeb"/>
        <w:numPr>
          <w:ilvl w:val="0"/>
          <w:numId w:val="12"/>
        </w:numPr>
        <w:shd w:val="clear" w:color="auto" w:fill="FFFFFF"/>
        <w:tabs>
          <w:tab w:val="left" w:pos="0"/>
          <w:tab w:val="left" w:pos="1701"/>
        </w:tabs>
        <w:spacing w:before="0" w:beforeAutospacing="0" w:after="0" w:afterAutospacing="0" w:line="405" w:lineRule="atLeast"/>
        <w:ind w:left="0" w:hanging="709"/>
        <w:jc w:val="both"/>
        <w:textAlignment w:val="baseline"/>
      </w:pPr>
      <w:r>
        <w:t xml:space="preserve">sob pena de perda </w:t>
      </w:r>
      <w:r w:rsidRPr="00450275">
        <w:t xml:space="preserve"> </w:t>
      </w:r>
      <w:r>
        <w:t>a</w:t>
      </w:r>
      <w:r w:rsidRPr="00450275">
        <w:t xml:space="preserve">o direito a posse </w:t>
      </w:r>
      <w:r>
        <w:t xml:space="preserve">e uso </w:t>
      </w:r>
      <w:r w:rsidRPr="00450275">
        <w:t xml:space="preserve">dos equipamentos recebidos </w:t>
      </w:r>
      <w:r>
        <w:t xml:space="preserve">pelo atendimento </w:t>
      </w:r>
      <w:r w:rsidRPr="00450275">
        <w:t xml:space="preserve">as condições previstas </w:t>
      </w:r>
      <w:r>
        <w:t xml:space="preserve">em </w:t>
      </w:r>
      <w:r w:rsidRPr="00450275">
        <w:t xml:space="preserve">Termo de compromisso </w:t>
      </w:r>
      <w:r>
        <w:t xml:space="preserve">da PAES/IFAM </w:t>
      </w:r>
      <w:r w:rsidRPr="00450275">
        <w:t xml:space="preserve">e </w:t>
      </w:r>
      <w:r>
        <w:t xml:space="preserve">este </w:t>
      </w:r>
      <w:r w:rsidRPr="00450275">
        <w:t xml:space="preserve">Termo de Responsabilidade </w:t>
      </w:r>
      <w:r>
        <w:t xml:space="preserve">devidamente </w:t>
      </w:r>
      <w:r w:rsidRPr="00450275">
        <w:t xml:space="preserve">assinados pelos (as) discentes </w:t>
      </w:r>
      <w:r>
        <w:t>e ou responsáveis;</w:t>
      </w:r>
    </w:p>
    <w:p w14:paraId="0F02A5D4" w14:textId="77777777" w:rsidR="00257A1D" w:rsidRPr="00651573" w:rsidRDefault="00257A1D" w:rsidP="006F11FF">
      <w:pPr>
        <w:pStyle w:val="NormalWeb"/>
        <w:numPr>
          <w:ilvl w:val="0"/>
          <w:numId w:val="12"/>
        </w:numPr>
        <w:shd w:val="clear" w:color="auto" w:fill="FFFFFF"/>
        <w:tabs>
          <w:tab w:val="left" w:pos="-142"/>
        </w:tabs>
        <w:spacing w:before="0" w:beforeAutospacing="0" w:after="225" w:afterAutospacing="0" w:line="405" w:lineRule="atLeast"/>
        <w:ind w:left="0" w:hanging="709"/>
        <w:jc w:val="both"/>
        <w:textAlignment w:val="baseline"/>
        <w:rPr>
          <w:color w:val="000000"/>
        </w:rPr>
      </w:pPr>
      <w:r>
        <w:t xml:space="preserve">pelo pagamento da guia de GRU </w:t>
      </w:r>
      <w:r w:rsidRPr="001611DA">
        <w:t xml:space="preserve">(Guia de Recolhimento a União) em nome do (a) discente </w:t>
      </w:r>
      <w:r>
        <w:t xml:space="preserve">(a) ou do responsável a ser emitida pelo IFAM enquanto </w:t>
      </w:r>
      <w:r w:rsidRPr="005D033C">
        <w:t>cobra</w:t>
      </w:r>
      <w:r>
        <w:t xml:space="preserve">nça e devolução ao erário pelo </w:t>
      </w:r>
      <w:r w:rsidRPr="005D033C">
        <w:t xml:space="preserve">(a) discente e ou responsável </w:t>
      </w:r>
      <w:r>
        <w:t>d</w:t>
      </w:r>
      <w:r w:rsidRPr="005D033C">
        <w:t>o valor correspondente ao reparo ou substituição dos equipamentos recebidos, conforme o caso,</w:t>
      </w:r>
      <w:r>
        <w:t xml:space="preserve"> em decorrência de </w:t>
      </w:r>
      <w:r w:rsidRPr="005D033C">
        <w:t>perda, furto, roubo, dano por mau uso ou descuido, ou mesmo não devolução em caso de evasão, abandono, trancamento e ou transferência</w:t>
      </w:r>
      <w:r>
        <w:t>;</w:t>
      </w:r>
    </w:p>
    <w:p w14:paraId="73A06511" w14:textId="77777777" w:rsidR="00257A1D" w:rsidRPr="000D57C8" w:rsidRDefault="00257A1D" w:rsidP="006F11FF">
      <w:pPr>
        <w:pStyle w:val="NormalWeb"/>
        <w:numPr>
          <w:ilvl w:val="0"/>
          <w:numId w:val="12"/>
        </w:numPr>
        <w:shd w:val="clear" w:color="auto" w:fill="FFFFFF"/>
        <w:tabs>
          <w:tab w:val="left" w:pos="0"/>
        </w:tabs>
        <w:spacing w:before="0" w:beforeAutospacing="0" w:after="225" w:afterAutospacing="0" w:line="405" w:lineRule="atLeast"/>
        <w:ind w:left="0" w:hanging="709"/>
        <w:jc w:val="both"/>
        <w:textAlignment w:val="baseline"/>
        <w:rPr>
          <w:color w:val="000000"/>
        </w:rPr>
      </w:pPr>
      <w:r>
        <w:t>pela devolução dos equipamentos até a data ____/___/___quando recebe-los na condição de empréstimo e tombados pelo patrimônio do IFAM/Campus e ou até a data ___/____/_____ quando entregue na condição de empréstimo e posterior devolução após cumprido o prazo mínimo de uso dos equipamentos no curso;</w:t>
      </w:r>
    </w:p>
    <w:p w14:paraId="6B524013" w14:textId="77777777" w:rsidR="00257A1D" w:rsidRPr="00651573" w:rsidRDefault="00257A1D" w:rsidP="006F11FF">
      <w:pPr>
        <w:pStyle w:val="NormalWeb"/>
        <w:numPr>
          <w:ilvl w:val="0"/>
          <w:numId w:val="12"/>
        </w:numPr>
        <w:shd w:val="clear" w:color="auto" w:fill="FFFFFF"/>
        <w:spacing w:before="0" w:beforeAutospacing="0" w:after="225" w:afterAutospacing="0" w:line="405" w:lineRule="atLeast"/>
        <w:ind w:left="0" w:hanging="709"/>
        <w:jc w:val="both"/>
        <w:textAlignment w:val="baseline"/>
        <w:rPr>
          <w:color w:val="000000"/>
        </w:rPr>
      </w:pPr>
      <w:r>
        <w:t xml:space="preserve">de anexar em até 30 dias do recebimento dos equipamentos em questão, cópia da cautela, no SIGAA/MODULO assistência estudantil, solicitação de Benefício Material Didático Pedagógico Escolar. </w:t>
      </w:r>
    </w:p>
    <w:p w14:paraId="4D70FF54" w14:textId="77777777" w:rsidR="00257A1D" w:rsidRPr="003F72A7" w:rsidRDefault="00257A1D" w:rsidP="00602F14">
      <w:pPr>
        <w:tabs>
          <w:tab w:val="left" w:pos="1701"/>
        </w:tabs>
        <w:spacing w:line="360" w:lineRule="auto"/>
        <w:ind w:left="-851" w:right="97"/>
        <w:jc w:val="both"/>
      </w:pPr>
      <w:r>
        <w:t xml:space="preserve">Declaro estar ciente das responsabilidades por mim e ou meu responsável legal assumido neste termo de responsabilidade, bem como </w:t>
      </w:r>
      <w:r w:rsidRPr="003F72A7">
        <w:t>cumprir todas as condicionalidades previstas no Programa Socioassistencial do Instituto Federal de Educação Ciência e Tecnologia do Amazonas</w:t>
      </w:r>
      <w:r>
        <w:t xml:space="preserve"> e Política de de Empréstimo, Distribuição e Uso de Tablets no âmbito do IFAM.</w:t>
      </w:r>
    </w:p>
    <w:p w14:paraId="03001F0C" w14:textId="77777777" w:rsidR="00257A1D" w:rsidRDefault="00257A1D" w:rsidP="00257A1D">
      <w:pPr>
        <w:spacing w:line="360" w:lineRule="auto"/>
        <w:jc w:val="center"/>
      </w:pPr>
    </w:p>
    <w:p w14:paraId="36B3C78E" w14:textId="77777777" w:rsidR="00257A1D" w:rsidRDefault="00257A1D" w:rsidP="00257A1D">
      <w:pPr>
        <w:spacing w:line="360" w:lineRule="auto"/>
        <w:jc w:val="center"/>
      </w:pPr>
      <w:r w:rsidRPr="003F72A7">
        <w:t>____________________, ______ de_________________ de 20____.</w:t>
      </w:r>
    </w:p>
    <w:p w14:paraId="29FB7545" w14:textId="77777777" w:rsidR="00257A1D" w:rsidRPr="003F72A7" w:rsidRDefault="00257A1D" w:rsidP="00257A1D">
      <w:pPr>
        <w:spacing w:line="360" w:lineRule="auto"/>
        <w:jc w:val="center"/>
      </w:pPr>
    </w:p>
    <w:p w14:paraId="2ECEAB03" w14:textId="77777777" w:rsidR="00257A1D" w:rsidRDefault="00257A1D" w:rsidP="00257A1D">
      <w:pPr>
        <w:spacing w:line="276" w:lineRule="auto"/>
        <w:jc w:val="both"/>
      </w:pPr>
      <w:r w:rsidRPr="003F72A7">
        <w:t xml:space="preserve"> _______________________________                          _________________________</w:t>
      </w:r>
    </w:p>
    <w:p w14:paraId="49836EDA" w14:textId="77777777" w:rsidR="00257A1D" w:rsidRDefault="00257A1D" w:rsidP="00257A1D">
      <w:pPr>
        <w:spacing w:line="276" w:lineRule="auto"/>
        <w:jc w:val="both"/>
      </w:pPr>
      <w:r w:rsidRPr="003F72A7">
        <w:t xml:space="preserve">              Assinatura do Estudante                                          Assinatura do Responsável</w:t>
      </w:r>
    </w:p>
    <w:p w14:paraId="52407617" w14:textId="77777777" w:rsidR="00257A1D" w:rsidRDefault="00257A1D" w:rsidP="00257A1D">
      <w:pPr>
        <w:spacing w:line="276" w:lineRule="auto"/>
        <w:jc w:val="both"/>
      </w:pPr>
    </w:p>
    <w:p w14:paraId="0DFF227B" w14:textId="77777777" w:rsidR="002B3626" w:rsidRPr="00257A1D" w:rsidRDefault="002B3626" w:rsidP="00257A1D"/>
    <w:sectPr w:rsidR="002B3626" w:rsidRPr="00257A1D" w:rsidSect="005A4683">
      <w:headerReference w:type="default" r:id="rId7"/>
      <w:pgSz w:w="11906" w:h="16838"/>
      <w:pgMar w:top="1417" w:right="1701" w:bottom="1417"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5E848F" w14:textId="77777777" w:rsidR="00A4666A" w:rsidRDefault="00A4666A" w:rsidP="005A4683">
      <w:r>
        <w:separator/>
      </w:r>
    </w:p>
  </w:endnote>
  <w:endnote w:type="continuationSeparator" w:id="0">
    <w:p w14:paraId="58D48C73" w14:textId="77777777" w:rsidR="00A4666A" w:rsidRDefault="00A4666A" w:rsidP="005A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5281AC" w14:textId="77777777" w:rsidR="00A4666A" w:rsidRDefault="00A4666A" w:rsidP="005A4683">
      <w:r>
        <w:separator/>
      </w:r>
    </w:p>
  </w:footnote>
  <w:footnote w:type="continuationSeparator" w:id="0">
    <w:p w14:paraId="2708804B" w14:textId="77777777" w:rsidR="00A4666A" w:rsidRDefault="00A4666A" w:rsidP="005A4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72DE8" w14:textId="77777777" w:rsidR="005A4683" w:rsidRPr="00770F8E" w:rsidRDefault="005A4683" w:rsidP="005A4683">
    <w:pPr>
      <w:jc w:val="center"/>
      <w:rPr>
        <w:b/>
        <w:sz w:val="16"/>
        <w:szCs w:val="16"/>
      </w:rPr>
    </w:pPr>
    <w:r>
      <w:rPr>
        <w:rFonts w:ascii="Arial" w:hAnsi="Arial" w:cs="Arial"/>
        <w:b/>
        <w:noProof/>
        <w:sz w:val="16"/>
        <w:szCs w:val="16"/>
      </w:rPr>
      <w:object w:dxaOrig="3149" w:dyaOrig="3329" w14:anchorId="2A42EB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78.2pt;margin-top:-1.95pt;width:66.05pt;height:48.85pt;z-index:2;visibility:visible;mso-wrap-edited:f">
          <v:imagedata r:id="rId1" o:title=""/>
          <w10:wrap type="topAndBottom"/>
        </v:shape>
        <o:OLEObject Type="Embed" ProgID="Word.Picture.8" ShapeID="_x0000_s2049" DrawAspect="Content" ObjectID="_1680548397" r:id="rId2"/>
      </w:object>
    </w:r>
    <w:r>
      <w:rPr>
        <w:noProof/>
      </w:rPr>
      <w:pict w14:anchorId="645B9D5C">
        <v:shape id="Imagem 5" o:spid="_x0000_s2050" type="#_x0000_t75" alt="Descrição: IFAM" style="position:absolute;left:0;text-align:left;margin-left:438.6pt;margin-top:4.25pt;width:56.45pt;height:42.1pt;z-index:1;visibility:visible">
          <v:imagedata r:id="rId3" o:title=" IFAM"/>
        </v:shape>
      </w:pict>
    </w:r>
    <w:r w:rsidRPr="00770F8E">
      <w:rPr>
        <w:b/>
        <w:sz w:val="16"/>
        <w:szCs w:val="16"/>
      </w:rPr>
      <w:t>MINISTÉRIO DA EDUCAÇÃO</w:t>
    </w:r>
  </w:p>
  <w:p w14:paraId="5BF8E031" w14:textId="77777777" w:rsidR="005A4683" w:rsidRPr="00770F8E" w:rsidRDefault="005A4683" w:rsidP="005A4683">
    <w:pPr>
      <w:pStyle w:val="Ttulo2"/>
      <w:rPr>
        <w:rFonts w:ascii="Times New Roman" w:hAnsi="Times New Roman"/>
        <w:color w:val="auto"/>
        <w:szCs w:val="16"/>
      </w:rPr>
    </w:pPr>
    <w:r w:rsidRPr="00770F8E">
      <w:rPr>
        <w:rFonts w:ascii="Times New Roman" w:hAnsi="Times New Roman"/>
        <w:color w:val="auto"/>
        <w:szCs w:val="16"/>
      </w:rPr>
      <w:t>SECRETARIA DE EDUCAÇÃO PROFISSIONAL E TECNOLÓGICA</w:t>
    </w:r>
  </w:p>
  <w:p w14:paraId="75BD9981" w14:textId="77777777" w:rsidR="005A4683" w:rsidRPr="00770F8E" w:rsidRDefault="005A4683" w:rsidP="005A4683">
    <w:pPr>
      <w:jc w:val="center"/>
      <w:rPr>
        <w:b/>
        <w:sz w:val="16"/>
        <w:szCs w:val="16"/>
      </w:rPr>
    </w:pPr>
    <w:r w:rsidRPr="00770F8E">
      <w:rPr>
        <w:b/>
        <w:sz w:val="16"/>
        <w:szCs w:val="16"/>
      </w:rPr>
      <w:t>INSTITUTO FEDERAL DE EDUCAÇÃO, CIÊNCIA E TECNOLOGIA DO AMAZONAS</w:t>
    </w:r>
  </w:p>
  <w:p w14:paraId="05B6E4AD" w14:textId="77777777" w:rsidR="005A4683" w:rsidRPr="00770F8E" w:rsidRDefault="005A4683" w:rsidP="005A4683">
    <w:pPr>
      <w:jc w:val="center"/>
      <w:rPr>
        <w:b/>
        <w:sz w:val="16"/>
        <w:szCs w:val="16"/>
      </w:rPr>
    </w:pPr>
    <w:r w:rsidRPr="00770F8E">
      <w:rPr>
        <w:b/>
        <w:sz w:val="16"/>
        <w:szCs w:val="16"/>
      </w:rPr>
      <w:t>PRÓ-REITORIA DE ENSINO</w:t>
    </w:r>
  </w:p>
  <w:p w14:paraId="546F693C" w14:textId="77777777" w:rsidR="005A4683" w:rsidRPr="00770F8E" w:rsidRDefault="005A4683" w:rsidP="005A4683">
    <w:pPr>
      <w:jc w:val="center"/>
      <w:rPr>
        <w:b/>
        <w:sz w:val="16"/>
        <w:szCs w:val="16"/>
      </w:rPr>
    </w:pPr>
    <w:r w:rsidRPr="00770F8E">
      <w:rPr>
        <w:b/>
        <w:sz w:val="16"/>
        <w:szCs w:val="16"/>
      </w:rPr>
      <w:t>CAMPUS</w:t>
    </w:r>
    <w:r w:rsidRPr="00770F8E">
      <w:rPr>
        <w:b/>
        <w:color w:val="FF0000"/>
        <w:sz w:val="16"/>
        <w:szCs w:val="16"/>
      </w:rPr>
      <w:t xml:space="preserve"> </w:t>
    </w:r>
    <w:r w:rsidRPr="00770F8E">
      <w:rPr>
        <w:b/>
        <w:sz w:val="16"/>
        <w:szCs w:val="16"/>
      </w:rPr>
      <w:t>COARI</w:t>
    </w:r>
  </w:p>
  <w:p w14:paraId="5124F8F7" w14:textId="77777777" w:rsidR="005A4683" w:rsidRPr="00770F8E" w:rsidRDefault="005A4683" w:rsidP="005A4683">
    <w:pPr>
      <w:pStyle w:val="Cabealho"/>
    </w:pPr>
  </w:p>
  <w:p w14:paraId="126FF13A" w14:textId="77777777" w:rsidR="005A4683" w:rsidRDefault="005A468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1"/>
    <w:lvl w:ilvl="0">
      <w:start w:val="1"/>
      <w:numFmt w:val="upperRoman"/>
      <w:lvlText w:val="%1."/>
      <w:lvlJc w:val="left"/>
      <w:pPr>
        <w:tabs>
          <w:tab w:val="num" w:pos="0"/>
        </w:tabs>
        <w:ind w:left="720" w:hanging="360"/>
      </w:pPr>
    </w:lvl>
  </w:abstractNum>
  <w:abstractNum w:abstractNumId="1" w15:restartNumberingAfterBreak="0">
    <w:nsid w:val="00000003"/>
    <w:multiLevelType w:val="singleLevel"/>
    <w:tmpl w:val="00000003"/>
    <w:name w:val="WW8Num3"/>
    <w:lvl w:ilvl="0">
      <w:start w:val="1"/>
      <w:numFmt w:val="upperRoman"/>
      <w:lvlText w:val="%1."/>
      <w:lvlJc w:val="left"/>
      <w:pPr>
        <w:tabs>
          <w:tab w:val="num" w:pos="0"/>
        </w:tabs>
        <w:ind w:left="720" w:hanging="360"/>
      </w:pPr>
      <w:rPr>
        <w:b w:val="0"/>
        <w:i w:val="0"/>
      </w:rPr>
    </w:lvl>
  </w:abstractNum>
  <w:abstractNum w:abstractNumId="2" w15:restartNumberingAfterBreak="0">
    <w:nsid w:val="00000004"/>
    <w:multiLevelType w:val="singleLevel"/>
    <w:tmpl w:val="00000004"/>
    <w:name w:val="WW8Num5"/>
    <w:lvl w:ilvl="0">
      <w:start w:val="1"/>
      <w:numFmt w:val="upperRoman"/>
      <w:lvlText w:val="%1."/>
      <w:lvlJc w:val="left"/>
      <w:pPr>
        <w:tabs>
          <w:tab w:val="num" w:pos="0"/>
        </w:tabs>
        <w:ind w:left="770" w:hanging="360"/>
      </w:pPr>
      <w:rPr>
        <w:rFonts w:ascii="Calibri" w:eastAsia="Times New Roman" w:hAnsi="Calibri" w:cs="Calibri"/>
      </w:rPr>
    </w:lvl>
  </w:abstractNum>
  <w:abstractNum w:abstractNumId="3" w15:restartNumberingAfterBreak="0">
    <w:nsid w:val="11F76488"/>
    <w:multiLevelType w:val="hybridMultilevel"/>
    <w:tmpl w:val="52DE9F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1A8580A"/>
    <w:multiLevelType w:val="hybridMultilevel"/>
    <w:tmpl w:val="848EE5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DDC6678"/>
    <w:multiLevelType w:val="multilevel"/>
    <w:tmpl w:val="CB0077E0"/>
    <w:lvl w:ilvl="0">
      <w:start w:val="1"/>
      <w:numFmt w:val="decimal"/>
      <w:lvlText w:val="%1."/>
      <w:lvlJc w:val="left"/>
      <w:pPr>
        <w:ind w:left="420" w:hanging="420"/>
      </w:pPr>
      <w:rPr>
        <w:rFonts w:hint="default"/>
      </w:rPr>
    </w:lvl>
    <w:lvl w:ilvl="1">
      <w:start w:val="1"/>
      <w:numFmt w:val="upperRoman"/>
      <w:lvlText w:val="%2-"/>
      <w:lvlJc w:val="left"/>
      <w:pPr>
        <w:ind w:left="6107" w:hanging="720"/>
      </w:pPr>
      <w:rPr>
        <w:rFonts w:ascii="Times New Roman" w:eastAsia="Times New Roman" w:hAnsi="Times New Roman" w:cs="Times New Roman"/>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4CCD216C"/>
    <w:multiLevelType w:val="hybridMultilevel"/>
    <w:tmpl w:val="CA56E71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E5A28C3"/>
    <w:multiLevelType w:val="hybridMultilevel"/>
    <w:tmpl w:val="976ED978"/>
    <w:lvl w:ilvl="0" w:tplc="D6DEBCD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17658BF"/>
    <w:multiLevelType w:val="hybridMultilevel"/>
    <w:tmpl w:val="91A631EC"/>
    <w:lvl w:ilvl="0" w:tplc="7E68E98E">
      <w:start w:val="1"/>
      <w:numFmt w:val="bullet"/>
      <w:lvlText w:val=""/>
      <w:lvlJc w:val="left"/>
      <w:pPr>
        <w:ind w:left="786" w:hanging="360"/>
      </w:pPr>
      <w:rPr>
        <w:rFonts w:ascii="Wingdings" w:hAnsi="Wingdings" w:hint="default"/>
        <w:strike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2F249B7"/>
    <w:multiLevelType w:val="multilevel"/>
    <w:tmpl w:val="4D52C13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6EF32730"/>
    <w:multiLevelType w:val="hybridMultilevel"/>
    <w:tmpl w:val="D23E5114"/>
    <w:lvl w:ilvl="0" w:tplc="E442746A">
      <w:start w:val="7"/>
      <w:numFmt w:val="upperRoman"/>
      <w:lvlText w:val="%1-"/>
      <w:lvlJc w:val="left"/>
      <w:pPr>
        <w:ind w:left="1146" w:hanging="720"/>
      </w:pPr>
      <w:rPr>
        <w:rFonts w:hint="default"/>
        <w:sz w:val="24"/>
        <w:szCs w:val="24"/>
      </w:rPr>
    </w:lvl>
    <w:lvl w:ilvl="1" w:tplc="04160019">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1" w15:restartNumberingAfterBreak="0">
    <w:nsid w:val="7C773A09"/>
    <w:multiLevelType w:val="hybridMultilevel"/>
    <w:tmpl w:val="41F23602"/>
    <w:lvl w:ilvl="0" w:tplc="04160001">
      <w:start w:val="1"/>
      <w:numFmt w:val="bullet"/>
      <w:lvlText w:val=""/>
      <w:lvlJc w:val="left"/>
      <w:pPr>
        <w:ind w:left="720" w:hanging="360"/>
      </w:pPr>
      <w:rPr>
        <w:rFonts w:ascii="Symbol" w:hAnsi="Symbol"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8"/>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 w:numId="7">
    <w:abstractNumId w:val="4"/>
  </w:num>
  <w:num w:numId="8">
    <w:abstractNumId w:val="7"/>
  </w:num>
  <w:num w:numId="9">
    <w:abstractNumId w:val="9"/>
  </w:num>
  <w:num w:numId="10">
    <w:abstractNumId w:val="6"/>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NotTrackMove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1C08"/>
    <w:rsid w:val="00060A50"/>
    <w:rsid w:val="000A1E3A"/>
    <w:rsid w:val="001B0CFB"/>
    <w:rsid w:val="00257A1D"/>
    <w:rsid w:val="002B3626"/>
    <w:rsid w:val="00481C08"/>
    <w:rsid w:val="005A4683"/>
    <w:rsid w:val="005F2115"/>
    <w:rsid w:val="00602F14"/>
    <w:rsid w:val="006F11FF"/>
    <w:rsid w:val="006F2A43"/>
    <w:rsid w:val="00770F8E"/>
    <w:rsid w:val="00A4666A"/>
    <w:rsid w:val="00A66E99"/>
    <w:rsid w:val="00C56A0F"/>
    <w:rsid w:val="00CF34FB"/>
    <w:rsid w:val="00D016C6"/>
    <w:rsid w:val="00D07B81"/>
    <w:rsid w:val="00E13CAC"/>
    <w:rsid w:val="00E40371"/>
    <w:rsid w:val="00E66B02"/>
    <w:rsid w:val="00E920FF"/>
    <w:rsid w:val="00F711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0A9396B"/>
  <w15:chartTrackingRefBased/>
  <w15:docId w15:val="{C7574A4B-26B1-4A0A-B3CF-0DE916690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683"/>
    <w:rPr>
      <w:rFonts w:ascii="Times New Roman" w:eastAsia="Times New Roman" w:hAnsi="Times New Roman"/>
      <w:sz w:val="24"/>
      <w:szCs w:val="24"/>
    </w:rPr>
  </w:style>
  <w:style w:type="paragraph" w:styleId="Ttulo1">
    <w:name w:val="heading 1"/>
    <w:basedOn w:val="Normal"/>
    <w:next w:val="Normal"/>
    <w:link w:val="Ttulo1Char"/>
    <w:qFormat/>
    <w:rsid w:val="00E40371"/>
    <w:pPr>
      <w:keepNext/>
      <w:keepLines/>
      <w:spacing w:before="240"/>
      <w:outlineLvl w:val="0"/>
    </w:pPr>
    <w:rPr>
      <w:rFonts w:ascii="Calibri Light" w:hAnsi="Calibri Light"/>
      <w:color w:val="2E74B5"/>
      <w:sz w:val="32"/>
      <w:szCs w:val="32"/>
    </w:rPr>
  </w:style>
  <w:style w:type="paragraph" w:styleId="Ttulo2">
    <w:name w:val="heading 2"/>
    <w:basedOn w:val="Normal"/>
    <w:next w:val="Normal"/>
    <w:link w:val="Ttulo2Char"/>
    <w:qFormat/>
    <w:rsid w:val="005A4683"/>
    <w:pPr>
      <w:keepNext/>
      <w:jc w:val="center"/>
      <w:outlineLvl w:val="1"/>
    </w:pPr>
    <w:rPr>
      <w:rFonts w:ascii="Arial" w:hAnsi="Arial"/>
      <w:b/>
      <w:color w:val="0000FF"/>
      <w:sz w:val="16"/>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5A4683"/>
    <w:pPr>
      <w:ind w:left="720"/>
      <w:contextualSpacing/>
    </w:pPr>
  </w:style>
  <w:style w:type="paragraph" w:styleId="Cabealho">
    <w:name w:val="header"/>
    <w:basedOn w:val="Normal"/>
    <w:link w:val="CabealhoChar"/>
    <w:uiPriority w:val="99"/>
    <w:unhideWhenUsed/>
    <w:rsid w:val="005A4683"/>
    <w:pPr>
      <w:tabs>
        <w:tab w:val="center" w:pos="4252"/>
        <w:tab w:val="right" w:pos="8504"/>
      </w:tabs>
    </w:pPr>
  </w:style>
  <w:style w:type="character" w:customStyle="1" w:styleId="CabealhoChar">
    <w:name w:val="Cabeçalho Char"/>
    <w:link w:val="Cabealho"/>
    <w:uiPriority w:val="99"/>
    <w:rsid w:val="005A468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5A4683"/>
    <w:pPr>
      <w:tabs>
        <w:tab w:val="center" w:pos="4252"/>
        <w:tab w:val="right" w:pos="8504"/>
      </w:tabs>
    </w:pPr>
  </w:style>
  <w:style w:type="character" w:customStyle="1" w:styleId="RodapChar">
    <w:name w:val="Rodapé Char"/>
    <w:link w:val="Rodap"/>
    <w:uiPriority w:val="99"/>
    <w:rsid w:val="005A4683"/>
    <w:rPr>
      <w:rFonts w:ascii="Times New Roman" w:eastAsia="Times New Roman" w:hAnsi="Times New Roman" w:cs="Times New Roman"/>
      <w:sz w:val="24"/>
      <w:szCs w:val="24"/>
      <w:lang w:eastAsia="pt-BR"/>
    </w:rPr>
  </w:style>
  <w:style w:type="character" w:customStyle="1" w:styleId="Ttulo2Char">
    <w:name w:val="Título 2 Char"/>
    <w:link w:val="Ttulo2"/>
    <w:rsid w:val="005A4683"/>
    <w:rPr>
      <w:rFonts w:ascii="Arial" w:eastAsia="Times New Roman" w:hAnsi="Arial" w:cs="Times New Roman"/>
      <w:b/>
      <w:color w:val="0000FF"/>
      <w:sz w:val="16"/>
      <w:lang w:eastAsia="pt-BR"/>
    </w:rPr>
  </w:style>
  <w:style w:type="character" w:customStyle="1" w:styleId="Ttulo1Char">
    <w:name w:val="Título 1 Char"/>
    <w:link w:val="Ttulo1"/>
    <w:rsid w:val="00E40371"/>
    <w:rPr>
      <w:rFonts w:ascii="Calibri Light" w:eastAsia="Times New Roman" w:hAnsi="Calibri Light"/>
      <w:color w:val="2E74B5"/>
      <w:sz w:val="32"/>
      <w:szCs w:val="32"/>
    </w:rPr>
  </w:style>
  <w:style w:type="paragraph" w:styleId="Corpodetexto">
    <w:name w:val="Body Text"/>
    <w:basedOn w:val="Normal"/>
    <w:link w:val="CorpodetextoChar"/>
    <w:semiHidden/>
    <w:unhideWhenUsed/>
    <w:rsid w:val="00E40371"/>
    <w:pPr>
      <w:spacing w:after="120"/>
    </w:pPr>
  </w:style>
  <w:style w:type="character" w:customStyle="1" w:styleId="CorpodetextoChar">
    <w:name w:val="Corpo de texto Char"/>
    <w:link w:val="Corpodetexto"/>
    <w:semiHidden/>
    <w:rsid w:val="00E40371"/>
    <w:rPr>
      <w:rFonts w:ascii="Times New Roman" w:eastAsia="Times New Roman" w:hAnsi="Times New Roman"/>
      <w:sz w:val="24"/>
      <w:szCs w:val="24"/>
    </w:rPr>
  </w:style>
  <w:style w:type="table" w:customStyle="1" w:styleId="TableNormal">
    <w:name w:val="Table Normal"/>
    <w:uiPriority w:val="2"/>
    <w:semiHidden/>
    <w:unhideWhenUsed/>
    <w:qFormat/>
    <w:rsid w:val="00E40371"/>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40371"/>
    <w:pPr>
      <w:widowControl w:val="0"/>
      <w:autoSpaceDE w:val="0"/>
      <w:autoSpaceDN w:val="0"/>
      <w:ind w:left="106"/>
      <w:jc w:val="center"/>
    </w:pPr>
    <w:rPr>
      <w:sz w:val="22"/>
      <w:szCs w:val="22"/>
      <w:lang w:val="pt-PT" w:eastAsia="en-US"/>
    </w:rPr>
  </w:style>
  <w:style w:type="paragraph" w:customStyle="1" w:styleId="Recuodecorpodetexto31">
    <w:name w:val="Recuo de corpo de texto 31"/>
    <w:basedOn w:val="Normal"/>
    <w:rsid w:val="00F7116B"/>
    <w:pPr>
      <w:suppressAutoHyphens/>
      <w:ind w:firstLine="851"/>
      <w:jc w:val="both"/>
    </w:pPr>
    <w:rPr>
      <w:rFonts w:ascii="Arial" w:hAnsi="Arial"/>
      <w:szCs w:val="20"/>
      <w:lang w:eastAsia="ar-SA"/>
    </w:rPr>
  </w:style>
  <w:style w:type="paragraph" w:customStyle="1" w:styleId="paragrafo">
    <w:name w:val="paragrafo"/>
    <w:basedOn w:val="Normal"/>
    <w:rsid w:val="00D07B81"/>
    <w:pPr>
      <w:spacing w:before="100" w:beforeAutospacing="1" w:after="100" w:afterAutospacing="1"/>
    </w:pPr>
  </w:style>
  <w:style w:type="paragraph" w:styleId="NormalWeb">
    <w:name w:val="Normal (Web)"/>
    <w:basedOn w:val="Normal"/>
    <w:uiPriority w:val="99"/>
    <w:unhideWhenUsed/>
    <w:rsid w:val="00257A1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diel%20Martins\Desktop\PAES%202021.1\Anexo_VI__Termo_de_responsabilidade_de_emprstimo_dos_tablets.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Anexo_VI__Termo_de_responsabilidade_de_emprstimo_dos_tablets</Template>
  <TotalTime>1</TotalTime>
  <Pages>3</Pages>
  <Words>1068</Words>
  <Characters>5768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Obidiel Martins</dc:creator>
  <cp:keywords/>
  <dc:description/>
  <cp:lastModifiedBy>obidiel martins de melo</cp:lastModifiedBy>
  <cp:revision>1</cp:revision>
  <dcterms:created xsi:type="dcterms:W3CDTF">2021-04-22T02:13:00Z</dcterms:created>
  <dcterms:modified xsi:type="dcterms:W3CDTF">2021-04-22T02:14:00Z</dcterms:modified>
</cp:coreProperties>
</file>